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Практико - ориентированное задание</w:t>
      </w:r>
    </w:p>
    <w:p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Ознакомьтесь с информацией стенда «День слона»</w:t>
      </w:r>
    </w:p>
    <w:p>
      <w:pPr>
        <w:pStyle w:val="BodyTextIndent"/>
        <w:bidi w:val="0"/>
        <w:spacing w:lineRule="auto" w: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887345" cy="403034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403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Отметьте верные утверждения в таблице «+», неверные знаком «-»</w:t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90"/>
        <w:gridCol w:w="5735"/>
        <w:gridCol w:w="3213"/>
      </w:tblGrid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Утверждения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Верно +/ неверно -</w:t>
            </w:r>
          </w:p>
        </w:tc>
      </w:tr>
      <w:tr>
        <w:trPr/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Слон спит рано утром перед рассветом и днём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 спит ночью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Сон слона длится 8 часов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 нуждается в поиске воды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Общение и игра слона длится 11 часов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Слоны ходят по магазинам и покупают продукты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 принимает пылевой душ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Слоны нуждаются в поиске воды, еды, пастбищ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 ходит по магазинам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 работает, учится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поиски еды человек тратит 18 часов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spacing w:before="0" w:after="20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</w:tbl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На сколько больше по времени длится сон человека, чем слона? Запиши решение и ответ.</w:t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316230</wp:posOffset>
            </wp:positionH>
            <wp:positionV relativeFrom="paragraph">
              <wp:posOffset>-29210</wp:posOffset>
            </wp:positionV>
            <wp:extent cx="2682240" cy="1541780"/>
            <wp:effectExtent l="0" t="0" r="0" b="0"/>
            <wp:wrapSquare wrapText="largest"/>
            <wp:docPr id="2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54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2512060</wp:posOffset>
            </wp:positionH>
            <wp:positionV relativeFrom="paragraph">
              <wp:posOffset>-29210</wp:posOffset>
            </wp:positionV>
            <wp:extent cx="2698750" cy="1551305"/>
            <wp:effectExtent l="0" t="0" r="0" b="0"/>
            <wp:wrapSquare wrapText="largest"/>
            <wp:docPr id="3" name="Изображение6 Копия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6 Копия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55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429260</wp:posOffset>
                </wp:positionH>
                <wp:positionV relativeFrom="paragraph">
                  <wp:posOffset>962025</wp:posOffset>
                </wp:positionV>
                <wp:extent cx="1365250" cy="368935"/>
                <wp:effectExtent l="0" t="0" r="0" b="0"/>
                <wp:wrapNone/>
                <wp:docPr id="4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120" cy="369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bidi w:val="0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>Ответ: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1" path="m0,0l-2147483645,0l-2147483645,-2147483646l0,-2147483646xe" stroked="f" o:allowincell="f" style="position:absolute;margin-left:33.8pt;margin-top:75.75pt;width:107.45pt;height:29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user2"/>
                        <w:bidi w:val="0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48"/>
                          <w:szCs w:val="48"/>
                        </w:rPr>
                        <w:t>Ответ: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imes New Roman" w:hAnsi="Times New Roman"/>
          <w:b/>
          <w:bCs/>
          <w:sz w:val="28"/>
          <w:szCs w:val="28"/>
        </w:rPr>
        <w:t>4. На сколько меньше по времени занимает жизненная активность слона, чем человека? Запиши решение и ответ.</w:t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254635</wp:posOffset>
            </wp:positionH>
            <wp:positionV relativeFrom="paragraph">
              <wp:posOffset>83185</wp:posOffset>
            </wp:positionV>
            <wp:extent cx="2515235" cy="1445895"/>
            <wp:effectExtent l="0" t="0" r="0" b="0"/>
            <wp:wrapSquare wrapText="largest"/>
            <wp:docPr id="5" name="Изображение6 Копия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6 Копия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144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2769235</wp:posOffset>
            </wp:positionH>
            <wp:positionV relativeFrom="paragraph">
              <wp:posOffset>83185</wp:posOffset>
            </wp:positionV>
            <wp:extent cx="2477770" cy="1423670"/>
            <wp:effectExtent l="0" t="0" r="0" b="0"/>
            <wp:wrapSquare wrapText="largest"/>
            <wp:docPr id="6" name="Изображение6 Копия 1 Копия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 Копия 1 Копия 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0" cy="142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511810</wp:posOffset>
                </wp:positionH>
                <wp:positionV relativeFrom="paragraph">
                  <wp:posOffset>812800</wp:posOffset>
                </wp:positionV>
                <wp:extent cx="1790700" cy="426720"/>
                <wp:effectExtent l="0" t="0" r="0" b="0"/>
                <wp:wrapNone/>
                <wp:docPr id="7" name="Врезка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64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overflowPunct w:val="true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  <w:t xml:space="preserve">Ответ: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3" path="m0,0l-2147483645,0l-2147483645,-2147483646l0,-2147483646xe" stroked="f" o:allowincell="f" style="position:absolute;margin-left:40.3pt;margin-top:64pt;width:140.95pt;height:33.5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7"/>
                        <w:overflowPunct w:val="true"/>
                        <w:spacing w:lineRule="auto" w:line="240" w:before="0" w:after="0"/>
                        <w:rPr/>
                      </w:pPr>
                      <w:r>
                        <w:rPr>
                          <w:rFonts w:ascii="Times New Roman" w:hAnsi="Times New Roman"/>
                          <w:sz w:val="48"/>
                          <w:szCs w:val="48"/>
                        </w:rPr>
                        <w:t xml:space="preserve">Ответ: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spacing w:lineRule="auto" w:line="360" w:before="0" w:after="200"/>
        <w:jc w:val="both"/>
        <w:rPr>
          <w:color w:val="000000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3. 1) На какие вопросы вы получили ответы в течение урока?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(Ответы детей) </w:t>
      </w:r>
    </w:p>
    <w:p>
      <w:pPr>
        <w:pStyle w:val="Normal"/>
        <w:bidi w:val="0"/>
        <w:spacing w:lineRule="auto" w:line="360" w:before="0" w:after="200"/>
        <w:jc w:val="both"/>
        <w:rPr>
          <w:color w:val="000000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2) Какой  вопрос остался без ответа?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(Ответы детей)</w:t>
      </w:r>
    </w:p>
    <w:p>
      <w:pPr>
        <w:pStyle w:val="Normal"/>
        <w:bidi w:val="0"/>
        <w:spacing w:lineRule="auto" w:line="360" w:before="0" w:after="200"/>
        <w:jc w:val="both"/>
        <w:rPr>
          <w:color w:val="000000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</w:t>
      </w: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3) Где можно найти этот ответ?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(Ответы детей)</w:t>
      </w:r>
    </w:p>
    <w:p>
      <w:pPr>
        <w:pStyle w:val="Normal"/>
        <w:bidi w:val="0"/>
        <w:spacing w:lineRule="auto" w:line="360" w:before="0" w:after="20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>4)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А как каждый из нас может помочь слонам?</w:t>
      </w:r>
      <w:r>
        <w:rPr>
          <w:rFonts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(Ответы детей)</w:t>
      </w:r>
    </w:p>
    <w:p>
      <w:pPr>
        <w:pStyle w:val="BodyTextIndent"/>
        <w:bidi w:val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BodyTextIndent"/>
        <w:bidi w:val="0"/>
        <w:spacing w:before="0" w:after="1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-4375150</wp:posOffset>
                </wp:positionH>
                <wp:positionV relativeFrom="paragraph">
                  <wp:posOffset>55245</wp:posOffset>
                </wp:positionV>
                <wp:extent cx="1586230" cy="461010"/>
                <wp:effectExtent l="0" t="0" r="0" b="0"/>
                <wp:wrapNone/>
                <wp:docPr id="8" name="Врезка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160" cy="461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bidi w:val="0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52"/>
                                <w:szCs w:val="52"/>
                              </w:rPr>
                              <w:t>Ответ: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2" path="m0,0l-2147483645,0l-2147483645,-2147483646l0,-2147483646xe" stroked="f" o:allowincell="f" style="position:absolute;margin-left:-344.5pt;margin-top:4.35pt;width:124.85pt;height:36.2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user2"/>
                        <w:bidi w:val="0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52"/>
                          <w:szCs w:val="52"/>
                        </w:rPr>
                        <w:t>Ответ: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134" w:right="1134" w:gutter="0" w:header="0" w:top="840" w:footer="0" w:bottom="35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266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0e6cda"/>
    <w:rPr>
      <w:rFonts w:ascii="Tahoma" w:hAnsi="Tahoma" w:cs="Tahoma"/>
      <w:sz w:val="16"/>
      <w:szCs w:val="16"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FreeSans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93ba3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0e6c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BodyText"/>
    <w:pPr>
      <w:ind w:hanging="0" w:left="283"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user2">
    <w:name w:val="Содержимое врезки (user)"/>
    <w:basedOn w:val="Normal"/>
    <w:qFormat/>
    <w:pPr/>
    <w:rPr/>
  </w:style>
  <w:style w:type="paragraph" w:styleId="Style17">
    <w:name w:val="Содержимое врезки"/>
    <w:basedOn w:val="Normal"/>
    <w:qFormat/>
    <w:pPr/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jpeg"/><Relationship Id="rId5" Type="http://schemas.openxmlformats.org/officeDocument/2006/relationships/image" Target="media/image2.jpeg"/><Relationship Id="rId6" Type="http://schemas.openxmlformats.org/officeDocument/2006/relationships/image" Target="media/image2.jpe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МосТех.Офис/25.2.3.2$Linux_X86_64 MosTechOffice_project/520$Build-2</Application>
  <AppVersion>15.0000</AppVersion>
  <Pages>2</Pages>
  <Words>171</Words>
  <Characters>846</Characters>
  <CharactersWithSpaces>998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2021-08-02T11:48:00Z</dcterms:created>
  <dc:creator>Home</dc:creator>
  <dc:description/>
  <dc:language>ru-RU</dc:language>
  <cp:lastModifiedBy>teacher</cp:lastModifiedBy>
  <dcterms:modified xsi:type="dcterms:W3CDTF">2026-05-20T16:50:00Z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